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黑体" w:eastAsia="黑体"/>
          <w:b/>
          <w:sz w:val="32"/>
          <w:szCs w:val="32"/>
        </w:rPr>
        <w:t>东北师范大学第十</w:t>
      </w:r>
      <w:r>
        <w:rPr>
          <w:rFonts w:hint="eastAsia" w:ascii="Times New Roman" w:hAnsi="黑体" w:eastAsia="黑体"/>
          <w:b/>
          <w:sz w:val="32"/>
          <w:szCs w:val="32"/>
        </w:rPr>
        <w:t>二</w:t>
      </w:r>
      <w:r>
        <w:rPr>
          <w:rFonts w:ascii="Times New Roman" w:hAnsi="黑体" w:eastAsia="黑体"/>
          <w:b/>
          <w:sz w:val="32"/>
          <w:szCs w:val="32"/>
        </w:rPr>
        <w:t>届大学生艺术团换届报名信息汇总表</w:t>
      </w:r>
    </w:p>
    <w:tbl>
      <w:tblPr>
        <w:tblStyle w:val="3"/>
        <w:tblW w:w="13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1118"/>
        <w:gridCol w:w="1117"/>
        <w:gridCol w:w="1117"/>
        <w:gridCol w:w="1118"/>
        <w:gridCol w:w="1117"/>
        <w:gridCol w:w="1118"/>
        <w:gridCol w:w="1117"/>
        <w:gridCol w:w="1118"/>
        <w:gridCol w:w="2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</w:rPr>
              <w:t>序号</w:t>
            </w: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</w:rPr>
              <w:t>性别</w:t>
            </w: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</w:rPr>
              <w:t>学院</w:t>
            </w: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</w:rPr>
              <w:t>年级</w:t>
            </w: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</w:rPr>
              <w:t>专业</w:t>
            </w: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</w:rPr>
              <w:t>政治面貌</w:t>
            </w: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</w:rPr>
              <w:t>成绩排名</w:t>
            </w: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</w:rPr>
              <w:t>竞选职位</w:t>
            </w: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05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7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18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502" w:type="dxa"/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815CA"/>
    <w:rsid w:val="65E815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2016-03-22T08:48:00Z</dcterms:created>
  <dc:creator>Administrator</dc:creator>
  <cp:lastModifiedBy>Administrator</cp:lastModifiedBy>
  <dcterms:modified xsi:type="dcterms:W3CDTF">2016-03-22T08:51:07Z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